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F" w:rsidRDefault="0099643F" w:rsidP="00D32CCB">
      <w:pPr>
        <w:rPr>
          <w:rFonts w:ascii="Times New Roman" w:hAnsi="Times New Roman" w:cs="Times New Roman"/>
          <w:b/>
          <w:sz w:val="24"/>
          <w:szCs w:val="24"/>
        </w:rPr>
      </w:pPr>
    </w:p>
    <w:p w:rsidR="001447B8" w:rsidRPr="00480DF5" w:rsidRDefault="00606BF5" w:rsidP="0048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447B8" w:rsidRPr="00480DF5"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1447B8" w:rsidRDefault="001447B8" w:rsidP="00480DF5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0DF5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480DF5"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606BF5" w:rsidRPr="00480DF5" w:rsidRDefault="00606BF5" w:rsidP="00D32C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FF" w:rsidRPr="002067FF" w:rsidRDefault="00BB47CD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</w:t>
      </w:r>
      <w:r w:rsidR="001447B8" w:rsidRPr="002067FF">
        <w:rPr>
          <w:rFonts w:ascii="Times New Roman" w:hAnsi="Times New Roman" w:cs="Times New Roman"/>
          <w:sz w:val="28"/>
          <w:szCs w:val="28"/>
        </w:rPr>
        <w:t>raşului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Videle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intenţionează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47B8"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achiziţioneze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B12" w:rsidRPr="002067FF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3E6B12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(5</w:t>
      </w:r>
      <w:r w:rsidR="00606BF5" w:rsidRPr="002067FF">
        <w:rPr>
          <w:rFonts w:ascii="Times New Roman" w:hAnsi="Times New Roman" w:cs="Times New Roman"/>
          <w:sz w:val="28"/>
          <w:szCs w:val="28"/>
        </w:rPr>
        <w:t xml:space="preserve">) </w:t>
      </w:r>
      <w:r w:rsidR="001447B8" w:rsidRPr="002067FF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98/2016</w:t>
      </w:r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modificata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208 din 11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2022</w:t>
      </w:r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cap. III,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secti</w:t>
      </w:r>
      <w:r w:rsidR="00606BF5" w:rsidRPr="002067FF">
        <w:rPr>
          <w:rFonts w:ascii="Times New Roman" w:hAnsi="Times New Roman" w:cs="Times New Roman"/>
          <w:sz w:val="28"/>
          <w:szCs w:val="28"/>
        </w:rPr>
        <w:t>unea</w:t>
      </w:r>
      <w:proofErr w:type="spellEnd"/>
      <w:r w:rsidR="00606BF5" w:rsidRPr="002067FF">
        <w:rPr>
          <w:rFonts w:ascii="Times New Roman" w:hAnsi="Times New Roman" w:cs="Times New Roman"/>
          <w:sz w:val="28"/>
          <w:szCs w:val="28"/>
        </w:rPr>
        <w:t xml:space="preserve"> 1 - </w:t>
      </w:r>
      <w:proofErr w:type="spellStart"/>
      <w:r w:rsidR="00606BF5" w:rsidRPr="002067FF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="00606BF5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BF5" w:rsidRPr="002067FF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606BF5" w:rsidRPr="002067FF">
        <w:rPr>
          <w:rFonts w:ascii="Times New Roman" w:hAnsi="Times New Roman" w:cs="Times New Roman"/>
          <w:sz w:val="28"/>
          <w:szCs w:val="28"/>
        </w:rPr>
        <w:t xml:space="preserve"> din </w:t>
      </w:r>
      <w:r w:rsidR="001447B8" w:rsidRPr="002067FF">
        <w:rPr>
          <w:rFonts w:ascii="Times New Roman" w:hAnsi="Times New Roman" w:cs="Times New Roman"/>
          <w:sz w:val="28"/>
          <w:szCs w:val="28"/>
        </w:rPr>
        <w:t>H.G.</w:t>
      </w:r>
      <w:r w:rsidR="00606BF5" w:rsidRPr="002067FF">
        <w:rPr>
          <w:rFonts w:ascii="Times New Roman" w:hAnsi="Times New Roman" w:cs="Times New Roman"/>
          <w:sz w:val="28"/>
          <w:szCs w:val="28"/>
        </w:rPr>
        <w:t>R nr.</w:t>
      </w:r>
      <w:r w:rsidR="001447B8" w:rsidRPr="002067FF">
        <w:rPr>
          <w:rFonts w:ascii="Times New Roman" w:hAnsi="Times New Roman" w:cs="Times New Roman"/>
          <w:sz w:val="28"/>
          <w:szCs w:val="28"/>
        </w:rPr>
        <w:t xml:space="preserve">395/2016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depuneţi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preţ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2067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447B8" w:rsidRPr="002067FF">
        <w:rPr>
          <w:rFonts w:ascii="Times New Roman" w:hAnsi="Times New Roman" w:cs="Times New Roman"/>
          <w:sz w:val="28"/>
          <w:szCs w:val="28"/>
        </w:rPr>
        <w:t xml:space="preserve"> </w:t>
      </w:r>
      <w:r w:rsid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Cartuse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de toner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imprimante,multifunctionale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FF" w:rsidRPr="002067FF">
        <w:rPr>
          <w:rFonts w:ascii="Times New Roman" w:hAnsi="Times New Roman" w:cs="Times New Roman"/>
          <w:sz w:val="28"/>
          <w:szCs w:val="28"/>
        </w:rPr>
        <w:t>copiatoare</w:t>
      </w:r>
      <w:r w:rsidR="002067FF">
        <w:rPr>
          <w:rFonts w:ascii="Times New Roman" w:hAnsi="Times New Roman" w:cs="Times New Roman"/>
          <w:sz w:val="28"/>
          <w:szCs w:val="28"/>
        </w:rPr>
        <w:t>,</w:t>
      </w:r>
      <w:r w:rsidR="002067FF" w:rsidRPr="002067FF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="002067FF" w:rsidRPr="002067FF">
        <w:rPr>
          <w:rFonts w:ascii="Times New Roman" w:hAnsi="Times New Roman" w:cs="Times New Roman"/>
          <w:sz w:val="28"/>
          <w:szCs w:val="28"/>
        </w:rPr>
        <w:t xml:space="preserve"> CPV: 30125100-2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estimata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r w:rsidRPr="002067FF">
        <w:rPr>
          <w:rFonts w:ascii="Times New Roman" w:hAnsi="Times New Roman" w:cs="Times New Roman"/>
          <w:b/>
          <w:sz w:val="28"/>
          <w:szCs w:val="28"/>
        </w:rPr>
        <w:t xml:space="preserve">34.975,00 lei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fara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TVA</w:t>
      </w:r>
      <w:r w:rsidRPr="002067FF">
        <w:rPr>
          <w:rFonts w:ascii="Times New Roman" w:hAnsi="Times New Roman" w:cs="Times New Roman"/>
          <w:sz w:val="28"/>
          <w:szCs w:val="28"/>
        </w:rPr>
        <w:t>.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Valabilitatea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30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stabilita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oferte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7FF">
        <w:rPr>
          <w:rFonts w:ascii="Times New Roman" w:hAnsi="Times New Roman" w:cs="Times New Roman"/>
          <w:b/>
          <w:sz w:val="28"/>
          <w:szCs w:val="28"/>
        </w:rPr>
        <w:t xml:space="preserve">15.03.2023,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16:00</w:t>
      </w:r>
    </w:p>
    <w:p w:rsidR="00C92BA7" w:rsidRPr="00C92BA7" w:rsidRDefault="00C92BA7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BA7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Pr="00C92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BA7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C92BA7">
        <w:rPr>
          <w:rFonts w:ascii="Times New Roman" w:hAnsi="Times New Roman" w:cs="Times New Roman"/>
          <w:sz w:val="28"/>
          <w:szCs w:val="28"/>
        </w:rPr>
        <w:t xml:space="preserve"> in SEAP sub nr. ADV</w:t>
      </w:r>
      <w:r>
        <w:rPr>
          <w:rFonts w:ascii="Times New Roman" w:hAnsi="Times New Roman" w:cs="Times New Roman"/>
          <w:sz w:val="28"/>
          <w:szCs w:val="28"/>
        </w:rPr>
        <w:t>1349319 din 08.03.2023</w:t>
      </w:r>
    </w:p>
    <w:p w:rsid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Conditii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referitoare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gramStart"/>
      <w:r w:rsidRPr="002067FF">
        <w:rPr>
          <w:rFonts w:ascii="Times New Roman" w:hAnsi="Times New Roman" w:cs="Times New Roman"/>
          <w:b/>
          <w:sz w:val="28"/>
          <w:szCs w:val="28"/>
        </w:rPr>
        <w:t>contract :</w:t>
      </w:r>
      <w:proofErr w:type="gramEnd"/>
    </w:p>
    <w:p w:rsidR="002067FF" w:rsidRPr="002067FF" w:rsidRDefault="002067FF" w:rsidP="002067FF">
      <w:pPr>
        <w:pStyle w:val="NoSpacing"/>
        <w:ind w:right="2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Cartusele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livrate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lunara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semnarii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ambele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parti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contractante.Cheltuielile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pret.</w:t>
      </w:r>
      <w:proofErr w:type="gramEnd"/>
    </w:p>
    <w:p w:rsidR="002067FF" w:rsidRDefault="002067FF" w:rsidP="002067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67FF" w:rsidRDefault="002067FF" w:rsidP="002067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redactate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română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cuprinde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>: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rugamintea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-l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atasati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exteriorul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plicului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achizitiei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financiara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intocmita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>,</w:t>
      </w: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calificare</w:t>
      </w:r>
      <w:proofErr w:type="spellEnd"/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1-7,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stampilate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original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</w:p>
    <w:p w:rsidR="002067FF" w:rsidRDefault="002067FF" w:rsidP="00C92B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, forma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extinsa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ORC (cod CAEN 4719) din care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furnizeze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produsele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proofErr w:type="gramStart"/>
      <w:r w:rsidRPr="002067FF">
        <w:rPr>
          <w:rFonts w:ascii="Times New Roman" w:hAnsi="Times New Roman" w:cs="Times New Roman"/>
          <w:sz w:val="28"/>
          <w:szCs w:val="28"/>
        </w:rPr>
        <w:t>;.</w:t>
      </w:r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art. 15 din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nr. 359/2004 </w:t>
      </w: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desfăşoare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regăseşte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printre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principală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secundare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autorizată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conform art. 15 din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nr. 359/2004,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exclus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  de la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menţiunea”</w:t>
      </w:r>
      <w:proofErr w:type="gramStart"/>
      <w:r w:rsidRPr="002067FF">
        <w:rPr>
          <w:rFonts w:ascii="Times New Roman" w:hAnsi="Times New Roman" w:cs="Times New Roman"/>
          <w:sz w:val="28"/>
          <w:szCs w:val="28"/>
        </w:rPr>
        <w:t>conform</w:t>
      </w:r>
      <w:proofErr w:type="spellEnd"/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:rsidR="00C92BA7" w:rsidRPr="002067FF" w:rsidRDefault="00C92BA7" w:rsidP="00C92B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2CCB" w:rsidRDefault="00D32CCB" w:rsidP="002067F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7FF">
        <w:rPr>
          <w:rFonts w:ascii="Times New Roman" w:hAnsi="Times New Roman" w:cs="Times New Roman"/>
          <w:b/>
          <w:sz w:val="28"/>
          <w:szCs w:val="28"/>
        </w:rPr>
        <w:lastRenderedPageBreak/>
        <w:t>Criteriul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2067FF"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 w:rsidRPr="002067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067FF" w:rsidRPr="002067FF" w:rsidRDefault="002067FF" w:rsidP="002067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7FF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scazut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carui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declarata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castigatoare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catalogul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electronic de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SICAP la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www.e-licitatie.ro,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de 24 ore de la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comunicarii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poata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finalizata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online in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7FF">
        <w:rPr>
          <w:rFonts w:ascii="Times New Roman" w:hAnsi="Times New Roman" w:cs="Times New Roman"/>
          <w:sz w:val="28"/>
          <w:szCs w:val="28"/>
        </w:rPr>
        <w:t>operationale</w:t>
      </w:r>
      <w:proofErr w:type="spellEnd"/>
      <w:r w:rsidRPr="002067FF">
        <w:rPr>
          <w:rFonts w:ascii="Times New Roman" w:hAnsi="Times New Roman" w:cs="Times New Roman"/>
          <w:sz w:val="28"/>
          <w:szCs w:val="28"/>
        </w:rPr>
        <w:t xml:space="preserve"> interne, cod PO 26.01</w:t>
      </w:r>
    </w:p>
    <w:p w:rsidR="002067FF" w:rsidRPr="002067FF" w:rsidRDefault="002067FF" w:rsidP="00D32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D32CCB" w:rsidRDefault="002067FF" w:rsidP="00D32CCB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2CCB"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 w:rsidRPr="00D3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2CCB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32CC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067FF" w:rsidRPr="002067FF" w:rsidRDefault="002067FF" w:rsidP="00C92B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32CCB">
        <w:rPr>
          <w:rFonts w:ascii="Times New Roman" w:hAnsi="Times New Roman" w:cs="Times New Roman"/>
          <w:i/>
          <w:sz w:val="28"/>
          <w:szCs w:val="28"/>
        </w:rPr>
        <w:t>”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Orice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operator economic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interesat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are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dreptul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clarificări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privind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caietul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sarcini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Autoritatea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contractantă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are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obligația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răspunde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în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mod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clar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complet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și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fără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ambiguități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cât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repede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posibil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la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orice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clarificare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solicitată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pentru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o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perioadă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care nu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trebuie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depășească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regulă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2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zile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la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primirea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unei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astfel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solicitări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din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partea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operatorului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economic. In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cazul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in care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solicitarile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clarificari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sunt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inregistrate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cu 48 de ore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inainte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termenul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limita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depunere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ofertelor</w:t>
      </w:r>
      <w:proofErr w:type="gram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,autoritatea</w:t>
      </w:r>
      <w:proofErr w:type="spellEnd"/>
      <w:proofErr w:type="gram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contractanta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nu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este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obligata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raspunda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acestor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solicitari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Răspunsurile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la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solicitările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clarificări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se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publică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într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-un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anunţ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tip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erată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site-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ul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autorităţii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contractante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la </w:t>
      </w:r>
      <w:proofErr w:type="spellStart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adresa</w:t>
      </w:r>
      <w:proofErr w:type="spellEnd"/>
      <w:r w:rsidRPr="00D32C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6" w:history="1">
        <w:r w:rsidR="00D32CCB" w:rsidRPr="00D32CCB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www.primariavidele.ro”.</w:t>
        </w:r>
        <w:r w:rsidR="00D32CCB" w:rsidRPr="00D32C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Ofertele</w:t>
        </w:r>
      </w:hyperlink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e-mail la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D32C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georgiana.spiridon</w:t>
        </w:r>
        <w:proofErr w:type="spellEnd"/>
        <w:r w:rsidR="00D32CCB" w:rsidRPr="00D32C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32C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@primariavidele.ro</w:t>
        </w:r>
      </w:hyperlink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electronica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extinsa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transmise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 15.03.2023</w:t>
      </w:r>
      <w:r w:rsidRPr="00D3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2CCB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Pr="00D3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16.00 .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alta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e-mail,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luate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contin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ștampilate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proofErr w:type="gramStart"/>
      <w:r w:rsidRPr="00D32CCB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D32CC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respinse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inacceptabile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obtine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Bajan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Mihaela</w:t>
      </w:r>
      <w:proofErr w:type="gramStart"/>
      <w:r w:rsidRPr="00D32CCB">
        <w:rPr>
          <w:rFonts w:ascii="Times New Roman" w:hAnsi="Times New Roman" w:cs="Times New Roman"/>
          <w:sz w:val="28"/>
          <w:szCs w:val="28"/>
        </w:rPr>
        <w:t>,tel</w:t>
      </w:r>
      <w:proofErr w:type="spellEnd"/>
      <w:proofErr w:type="gramEnd"/>
      <w:r w:rsidRPr="00D32CCB">
        <w:rPr>
          <w:rFonts w:ascii="Times New Roman" w:hAnsi="Times New Roman" w:cs="Times New Roman"/>
          <w:sz w:val="28"/>
          <w:szCs w:val="28"/>
        </w:rPr>
        <w:t>:</w:t>
      </w:r>
      <w:r w:rsidR="003607A9" w:rsidRPr="003607A9">
        <w:rPr>
          <w:rFonts w:ascii="Times New Roman" w:hAnsi="Times New Roman" w:cs="Times New Roman"/>
          <w:sz w:val="24"/>
          <w:szCs w:val="24"/>
        </w:rPr>
        <w:t xml:space="preserve"> </w:t>
      </w:r>
      <w:r w:rsidR="003607A9" w:rsidRPr="003607A9">
        <w:rPr>
          <w:rFonts w:ascii="Times New Roman" w:hAnsi="Times New Roman" w:cs="Times New Roman"/>
          <w:sz w:val="28"/>
          <w:szCs w:val="28"/>
        </w:rPr>
        <w:t>0737.277.675</w:t>
      </w:r>
      <w:r w:rsidRPr="00D32CCB">
        <w:rPr>
          <w:rFonts w:ascii="Times New Roman" w:hAnsi="Times New Roman" w:cs="Times New Roman"/>
          <w:sz w:val="28"/>
          <w:szCs w:val="28"/>
        </w:rPr>
        <w:t xml:space="preserve"> . Plata se </w:t>
      </w:r>
      <w:proofErr w:type="spellStart"/>
      <w:proofErr w:type="gramStart"/>
      <w:r w:rsidRPr="00D32CCB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32CCB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IBAN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32CCB">
        <w:rPr>
          <w:rFonts w:ascii="Times New Roman" w:hAnsi="Times New Roman" w:cs="Times New Roman"/>
          <w:sz w:val="28"/>
          <w:szCs w:val="28"/>
        </w:rPr>
        <w:t>Trezorerie</w:t>
      </w:r>
      <w:proofErr w:type="spellEnd"/>
      <w:r w:rsidRPr="00D32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0FB" w:rsidRPr="002067FF" w:rsidRDefault="001447B8" w:rsidP="0048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ab/>
      </w: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7B8" w:rsidRPr="002067FF" w:rsidRDefault="001447B8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>.</w:t>
      </w: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Default="002067FF" w:rsidP="00C92B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7FF" w:rsidRPr="00480DF5" w:rsidRDefault="002067FF" w:rsidP="00480D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067FF" w:rsidRPr="00480DF5" w:rsidSect="0099643F">
      <w:pgSz w:w="12240" w:h="15840"/>
      <w:pgMar w:top="45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BA"/>
    <w:multiLevelType w:val="hybridMultilevel"/>
    <w:tmpl w:val="4DE6EE82"/>
    <w:lvl w:ilvl="0" w:tplc="53EE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55470"/>
    <w:multiLevelType w:val="hybridMultilevel"/>
    <w:tmpl w:val="6152E792"/>
    <w:lvl w:ilvl="0" w:tplc="063EE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8"/>
    <w:rsid w:val="000653C3"/>
    <w:rsid w:val="00081CC1"/>
    <w:rsid w:val="00090463"/>
    <w:rsid w:val="00130928"/>
    <w:rsid w:val="001447B8"/>
    <w:rsid w:val="001634C1"/>
    <w:rsid w:val="001C76EA"/>
    <w:rsid w:val="001F08B3"/>
    <w:rsid w:val="001F67B4"/>
    <w:rsid w:val="002067FF"/>
    <w:rsid w:val="00227755"/>
    <w:rsid w:val="002D474C"/>
    <w:rsid w:val="00334E7D"/>
    <w:rsid w:val="00344B89"/>
    <w:rsid w:val="00352ADB"/>
    <w:rsid w:val="003607A9"/>
    <w:rsid w:val="00382CFD"/>
    <w:rsid w:val="003E06AB"/>
    <w:rsid w:val="003E6B12"/>
    <w:rsid w:val="00480DF5"/>
    <w:rsid w:val="0048113D"/>
    <w:rsid w:val="00494340"/>
    <w:rsid w:val="004B3281"/>
    <w:rsid w:val="004B52C9"/>
    <w:rsid w:val="004D7058"/>
    <w:rsid w:val="005B12F8"/>
    <w:rsid w:val="005B474B"/>
    <w:rsid w:val="00606BF5"/>
    <w:rsid w:val="00634A50"/>
    <w:rsid w:val="00664E74"/>
    <w:rsid w:val="0068198F"/>
    <w:rsid w:val="006A10B8"/>
    <w:rsid w:val="006C220F"/>
    <w:rsid w:val="007169B9"/>
    <w:rsid w:val="00803534"/>
    <w:rsid w:val="0086307D"/>
    <w:rsid w:val="008902FD"/>
    <w:rsid w:val="008A60FB"/>
    <w:rsid w:val="0096184A"/>
    <w:rsid w:val="0099643F"/>
    <w:rsid w:val="009C5255"/>
    <w:rsid w:val="009F4CDE"/>
    <w:rsid w:val="00A81AEE"/>
    <w:rsid w:val="00AE44EC"/>
    <w:rsid w:val="00B764F4"/>
    <w:rsid w:val="00BA162C"/>
    <w:rsid w:val="00BB47CD"/>
    <w:rsid w:val="00C4650A"/>
    <w:rsid w:val="00C67065"/>
    <w:rsid w:val="00C70EC8"/>
    <w:rsid w:val="00C736EA"/>
    <w:rsid w:val="00C747B3"/>
    <w:rsid w:val="00C92BA7"/>
    <w:rsid w:val="00CC1F37"/>
    <w:rsid w:val="00D0590D"/>
    <w:rsid w:val="00D32CCB"/>
    <w:rsid w:val="00D34D54"/>
    <w:rsid w:val="00E639F4"/>
    <w:rsid w:val="00E9629C"/>
    <w:rsid w:val="00EC1AA8"/>
    <w:rsid w:val="00F56BC7"/>
    <w:rsid w:val="00F77897"/>
    <w:rsid w:val="00F97FFE"/>
    <w:rsid w:val="00FA18B1"/>
    <w:rsid w:val="00FA623F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606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60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orgiana.spiridon@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videle.ro&#8221;.Oferte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primarie-Livia</dc:creator>
  <cp:lastModifiedBy>User</cp:lastModifiedBy>
  <cp:revision>19</cp:revision>
  <dcterms:created xsi:type="dcterms:W3CDTF">2020-03-25T11:16:00Z</dcterms:created>
  <dcterms:modified xsi:type="dcterms:W3CDTF">2023-03-08T07:57:00Z</dcterms:modified>
</cp:coreProperties>
</file>